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2501" w:val="left" w:leader="none"/>
        </w:tabs>
        <w:spacing w:line="268" w:lineRule="auto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5850635</wp:posOffset>
            </wp:positionH>
            <wp:positionV relativeFrom="paragraph">
              <wp:posOffset>-1015</wp:posOffset>
            </wp:positionV>
            <wp:extent cx="332232" cy="43738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2" cy="43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position w:val="-28"/>
          <w:u w:val="none"/>
        </w:rPr>
        <w:drawing>
          <wp:inline distT="0" distB="0" distL="0" distR="0">
            <wp:extent cx="472439" cy="4206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39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28"/>
          <w:u w:val="none"/>
        </w:rPr>
      </w:r>
      <w:r>
        <w:rPr>
          <w:rFonts w:ascii="Times New Roman"/>
          <w:b w:val="0"/>
          <w:sz w:val="20"/>
          <w:u w:val="none"/>
        </w:rPr>
        <w:tab/>
      </w:r>
      <w:r>
        <w:rPr>
          <w:u w:val="single"/>
        </w:rPr>
        <w:t>Sri</w:t>
      </w:r>
      <w:r>
        <w:rPr>
          <w:spacing w:val="-14"/>
          <w:u w:val="single"/>
        </w:rPr>
        <w:t> </w:t>
      </w:r>
      <w:r>
        <w:rPr>
          <w:u w:val="single"/>
        </w:rPr>
        <w:t>Lanka</w:t>
      </w:r>
      <w:r>
        <w:rPr>
          <w:spacing w:val="-14"/>
          <w:u w:val="single"/>
        </w:rPr>
        <w:t> </w:t>
      </w:r>
      <w:r>
        <w:rPr>
          <w:u w:val="single"/>
        </w:rPr>
        <w:t>Institute</w:t>
      </w:r>
      <w:r>
        <w:rPr>
          <w:spacing w:val="-13"/>
          <w:u w:val="single"/>
        </w:rPr>
        <w:t> </w:t>
      </w:r>
      <w:r>
        <w:rPr>
          <w:u w:val="single"/>
        </w:rPr>
        <w:t>of</w:t>
      </w:r>
      <w:r>
        <w:rPr>
          <w:spacing w:val="-14"/>
          <w:u w:val="single"/>
        </w:rPr>
        <w:t> </w:t>
      </w:r>
      <w:r>
        <w:rPr>
          <w:u w:val="single"/>
        </w:rPr>
        <w:t>Textile</w:t>
      </w:r>
      <w:r>
        <w:rPr>
          <w:spacing w:val="-14"/>
          <w:u w:val="single"/>
        </w:rPr>
        <w:t> </w:t>
      </w:r>
      <w:r>
        <w:rPr>
          <w:u w:val="single"/>
        </w:rPr>
        <w:t>and</w:t>
      </w:r>
      <w:r>
        <w:rPr>
          <w:spacing w:val="-15"/>
          <w:u w:val="single"/>
        </w:rPr>
        <w:t> </w:t>
      </w:r>
      <w:r>
        <w:rPr>
          <w:u w:val="single"/>
        </w:rPr>
        <w:t>Apparel</w:t>
      </w:r>
      <w:r>
        <w:rPr>
          <w:u w:val="none"/>
        </w:rPr>
        <w:t> </w:t>
      </w:r>
      <w:r>
        <w:rPr>
          <w:spacing w:val="-2"/>
          <w:u w:val="single"/>
        </w:rPr>
        <w:t>Vacancies</w:t>
      </w:r>
    </w:p>
    <w:p>
      <w:pPr>
        <w:pStyle w:val="BodyText"/>
        <w:spacing w:line="276" w:lineRule="auto" w:before="205"/>
        <w:ind w:right="194"/>
        <w:jc w:val="both"/>
      </w:pPr>
      <w:r>
        <w:rPr/>
        <w:t>The Sri Lanka Institute of Textile and Apparel will entertain applications for the Posts of Senior Lecturer / Lecturer in</w:t>
      </w:r>
      <w:r>
        <w:rPr>
          <w:spacing w:val="40"/>
        </w:rPr>
        <w:t> </w:t>
      </w:r>
      <w:r>
        <w:rPr/>
        <w:t>the Faculty of Textile and Apparel studies</w:t>
      </w:r>
      <w:r>
        <w:rPr>
          <w:spacing w:val="40"/>
        </w:rPr>
        <w:t> </w:t>
      </w:r>
      <w:r>
        <w:rPr/>
        <w:t>from suitable qualified</w:t>
      </w:r>
      <w:r>
        <w:rPr>
          <w:spacing w:val="40"/>
        </w:rPr>
        <w:t> </w:t>
      </w:r>
      <w:r>
        <w:rPr/>
        <w:t>candidates up to 14-05-2025.</w:t>
      </w:r>
    </w:p>
    <w:p>
      <w:pPr>
        <w:pStyle w:val="Heading1"/>
        <w:spacing w:before="201"/>
      </w:pPr>
      <w:r>
        <w:rPr>
          <w:spacing w:val="-2"/>
          <w:u w:val="single"/>
        </w:rPr>
        <w:t>Qualifications:</w:t>
      </w:r>
    </w:p>
    <w:p>
      <w:pPr>
        <w:pStyle w:val="BodyText"/>
        <w:spacing w:line="276" w:lineRule="auto" w:before="243"/>
        <w:ind w:left="1800" w:right="189" w:hanging="1800"/>
        <w:jc w:val="both"/>
      </w:pPr>
      <w:r>
        <w:rPr>
          <w:b/>
        </w:rPr>
        <w:t>Senior Lecturer: </w:t>
      </w:r>
      <w:r>
        <w:rPr/>
        <w:t>A Bachelor’s Degree with a Class recognized by the University Grants</w:t>
      </w:r>
      <w:r>
        <w:rPr>
          <w:spacing w:val="40"/>
        </w:rPr>
        <w:t> </w:t>
      </w:r>
      <w:r>
        <w:rPr/>
        <w:t>Commission (UGC) of Sri Lanka in Textile &amp; Apparel or any other Degree</w:t>
      </w:r>
      <w:r>
        <w:rPr>
          <w:spacing w:val="40"/>
        </w:rPr>
        <w:t> </w:t>
      </w:r>
      <w:r>
        <w:rPr/>
        <w:t>relevant to the subject area of the post.</w:t>
      </w:r>
    </w:p>
    <w:p>
      <w:pPr>
        <w:pStyle w:val="Heading1"/>
        <w:spacing w:before="201"/>
        <w:ind w:left="5041"/>
      </w:pPr>
      <w:r>
        <w:rPr>
          <w:spacing w:val="-4"/>
        </w:rPr>
        <w:t>WITH</w:t>
      </w:r>
    </w:p>
    <w:p>
      <w:pPr>
        <w:pStyle w:val="BodyText"/>
        <w:spacing w:line="278" w:lineRule="auto" w:before="245"/>
        <w:ind w:left="1800" w:right="81"/>
      </w:pPr>
      <w:r>
        <w:rPr/>
        <w:t>A</w:t>
      </w:r>
      <w:r>
        <w:rPr>
          <w:spacing w:val="-7"/>
        </w:rPr>
        <w:t> </w:t>
      </w:r>
      <w:r>
        <w:rPr/>
        <w:t>post</w:t>
      </w:r>
      <w:r>
        <w:rPr>
          <w:spacing w:val="-8"/>
        </w:rPr>
        <w:t> </w:t>
      </w:r>
      <w:r>
        <w:rPr/>
        <w:t>graduate</w:t>
      </w:r>
      <w:r>
        <w:rPr>
          <w:spacing w:val="-7"/>
        </w:rPr>
        <w:t> </w:t>
      </w:r>
      <w:r>
        <w:rPr/>
        <w:t>Degree</w:t>
      </w:r>
      <w:r>
        <w:rPr>
          <w:spacing w:val="-7"/>
        </w:rPr>
        <w:t> </w:t>
      </w:r>
      <w:r>
        <w:rPr/>
        <w:t>(Master’s)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least</w:t>
      </w:r>
      <w:r>
        <w:rPr>
          <w:spacing w:val="-7"/>
        </w:rPr>
        <w:t> </w:t>
      </w:r>
      <w:r>
        <w:rPr/>
        <w:t>two</w:t>
      </w:r>
      <w:r>
        <w:rPr>
          <w:spacing w:val="-5"/>
        </w:rPr>
        <w:t> </w:t>
      </w:r>
      <w:r>
        <w:rPr/>
        <w:t>(02)</w:t>
      </w:r>
      <w:r>
        <w:rPr>
          <w:spacing w:val="-8"/>
        </w:rPr>
        <w:t> </w:t>
      </w:r>
      <w:r>
        <w:rPr/>
        <w:t>years</w:t>
      </w:r>
      <w:r>
        <w:rPr>
          <w:spacing w:val="-7"/>
        </w:rPr>
        <w:t> </w:t>
      </w:r>
      <w:r>
        <w:rPr/>
        <w:t>duration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Textile and Apparel related field.</w:t>
      </w:r>
    </w:p>
    <w:p>
      <w:pPr>
        <w:pStyle w:val="Heading1"/>
        <w:spacing w:before="192"/>
        <w:ind w:left="5041"/>
      </w:pPr>
      <w:r>
        <w:rPr>
          <w:spacing w:val="-5"/>
        </w:rPr>
        <w:t>AND</w:t>
      </w:r>
    </w:p>
    <w:p>
      <w:pPr>
        <w:pStyle w:val="BodyText"/>
        <w:spacing w:line="276" w:lineRule="auto" w:before="244"/>
        <w:ind w:left="1800" w:right="567"/>
        <w:jc w:val="both"/>
      </w:pPr>
      <w:r>
        <w:rPr/>
        <w:t>Minimum of Eight (8) years Research/ Teaching experience in a government corporation,</w:t>
      </w:r>
      <w:r>
        <w:rPr>
          <w:spacing w:val="-10"/>
        </w:rPr>
        <w:t> </w:t>
      </w:r>
      <w:r>
        <w:rPr/>
        <w:t>board,</w:t>
      </w:r>
      <w:r>
        <w:rPr>
          <w:spacing w:val="-11"/>
        </w:rPr>
        <w:t> </w:t>
      </w:r>
      <w:r>
        <w:rPr/>
        <w:t>statutory</w:t>
      </w:r>
      <w:r>
        <w:rPr>
          <w:spacing w:val="-12"/>
        </w:rPr>
        <w:t> </w:t>
      </w:r>
      <w:r>
        <w:rPr/>
        <w:t>institution</w:t>
      </w:r>
      <w:r>
        <w:rPr>
          <w:spacing w:val="-10"/>
        </w:rPr>
        <w:t> </w:t>
      </w:r>
      <w:r>
        <w:rPr/>
        <w:t>or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reputed</w:t>
      </w:r>
      <w:r>
        <w:rPr>
          <w:spacing w:val="-8"/>
        </w:rPr>
        <w:t> </w:t>
      </w:r>
      <w:r>
        <w:rPr/>
        <w:t>private</w:t>
      </w:r>
      <w:r>
        <w:rPr>
          <w:spacing w:val="-10"/>
        </w:rPr>
        <w:t> </w:t>
      </w:r>
      <w:r>
        <w:rPr/>
        <w:t>institution</w:t>
      </w:r>
      <w:r>
        <w:rPr>
          <w:spacing w:val="-10"/>
        </w:rPr>
        <w:t> </w:t>
      </w:r>
      <w:r>
        <w:rPr/>
        <w:t>after obtaining the first Degree.</w:t>
      </w:r>
    </w:p>
    <w:p>
      <w:pPr>
        <w:pStyle w:val="BodyText"/>
        <w:spacing w:before="137"/>
      </w:pPr>
    </w:p>
    <w:p>
      <w:pPr>
        <w:pStyle w:val="Heading1"/>
      </w:pPr>
      <w:r>
        <w:rPr>
          <w:spacing w:val="-2"/>
        </w:rPr>
        <w:t>Lecturer:</w:t>
      </w:r>
    </w:p>
    <w:p>
      <w:pPr>
        <w:pStyle w:val="ListParagraph"/>
        <w:numPr>
          <w:ilvl w:val="0"/>
          <w:numId w:val="1"/>
        </w:numPr>
        <w:tabs>
          <w:tab w:pos="2071" w:val="left" w:leader="none"/>
        </w:tabs>
        <w:spacing w:line="240" w:lineRule="auto" w:before="197" w:after="0"/>
        <w:ind w:left="2071" w:right="633" w:hanging="360"/>
        <w:jc w:val="both"/>
        <w:rPr>
          <w:sz w:val="24"/>
        </w:rPr>
      </w:pPr>
      <w:r>
        <w:rPr>
          <w:sz w:val="24"/>
        </w:rPr>
        <w:t>A Bachelor’s Degree with a Class recognized by the University Grants Commission (UGC) of Sri Lanka in Textile &amp; Apparel or any other Degree relevant to the subject area of the post.</w:t>
      </w:r>
    </w:p>
    <w:p>
      <w:pPr>
        <w:pStyle w:val="BodyText"/>
        <w:spacing w:before="66"/>
      </w:pPr>
    </w:p>
    <w:p>
      <w:pPr>
        <w:pStyle w:val="Heading1"/>
        <w:ind w:left="4729"/>
      </w:pPr>
      <w:r>
        <w:rPr>
          <w:spacing w:val="-5"/>
        </w:rPr>
        <w:t>OR</w:t>
      </w:r>
    </w:p>
    <w:p>
      <w:pPr>
        <w:pStyle w:val="ListParagraph"/>
        <w:numPr>
          <w:ilvl w:val="0"/>
          <w:numId w:val="1"/>
        </w:numPr>
        <w:tabs>
          <w:tab w:pos="2071" w:val="left" w:leader="none"/>
        </w:tabs>
        <w:spacing w:line="240" w:lineRule="auto" w:before="31" w:after="0"/>
        <w:ind w:left="2071" w:right="633" w:hanging="360"/>
        <w:jc w:val="both"/>
        <w:rPr>
          <w:sz w:val="24"/>
        </w:rPr>
      </w:pPr>
      <w:r>
        <w:rPr>
          <w:sz w:val="24"/>
        </w:rPr>
        <w:t>A Bachelor’s Degree Recognized by the University Grants Commission (UGC) of Sri Lanka in Textile &amp; Apparel or any other Degree relevant to the subject area of the post.</w:t>
      </w:r>
    </w:p>
    <w:p>
      <w:pPr>
        <w:pStyle w:val="BodyText"/>
        <w:spacing w:before="69"/>
      </w:pPr>
    </w:p>
    <w:p>
      <w:pPr>
        <w:pStyle w:val="Heading1"/>
        <w:spacing w:before="1"/>
        <w:ind w:left="4724"/>
      </w:pPr>
      <w:r>
        <w:rPr>
          <w:spacing w:val="-4"/>
        </w:rPr>
        <w:t>WITH</w:t>
      </w:r>
    </w:p>
    <w:p>
      <w:pPr>
        <w:pStyle w:val="BodyText"/>
        <w:spacing w:line="242" w:lineRule="auto" w:before="31"/>
        <w:ind w:left="2071"/>
      </w:pPr>
      <w:r>
        <w:rPr/>
        <w:t>A</w:t>
      </w:r>
      <w:r>
        <w:rPr>
          <w:spacing w:val="38"/>
        </w:rPr>
        <w:t> </w:t>
      </w:r>
      <w:r>
        <w:rPr/>
        <w:t>Post</w:t>
      </w:r>
      <w:r>
        <w:rPr>
          <w:spacing w:val="35"/>
        </w:rPr>
        <w:t> </w:t>
      </w:r>
      <w:r>
        <w:rPr/>
        <w:t>Graduate</w:t>
      </w:r>
      <w:r>
        <w:rPr>
          <w:spacing w:val="37"/>
        </w:rPr>
        <w:t> </w:t>
      </w:r>
      <w:r>
        <w:rPr/>
        <w:t>Diploma</w:t>
      </w:r>
      <w:r>
        <w:rPr>
          <w:spacing w:val="37"/>
        </w:rPr>
        <w:t> </w:t>
      </w:r>
      <w:r>
        <w:rPr/>
        <w:t>not</w:t>
      </w:r>
      <w:r>
        <w:rPr>
          <w:spacing w:val="35"/>
        </w:rPr>
        <w:t> </w:t>
      </w:r>
      <w:r>
        <w:rPr/>
        <w:t>less</w:t>
      </w:r>
      <w:r>
        <w:rPr>
          <w:spacing w:val="37"/>
        </w:rPr>
        <w:t> </w:t>
      </w:r>
      <w:r>
        <w:rPr/>
        <w:t>than</w:t>
      </w:r>
      <w:r>
        <w:rPr>
          <w:spacing w:val="34"/>
        </w:rPr>
        <w:t> </w:t>
      </w:r>
      <w:r>
        <w:rPr/>
        <w:t>one</w:t>
      </w:r>
      <w:r>
        <w:rPr>
          <w:spacing w:val="36"/>
        </w:rPr>
        <w:t> </w:t>
      </w:r>
      <w:r>
        <w:rPr/>
        <w:t>(01)</w:t>
      </w:r>
      <w:r>
        <w:rPr>
          <w:spacing w:val="36"/>
        </w:rPr>
        <w:t> </w:t>
      </w:r>
      <w:r>
        <w:rPr/>
        <w:t>year</w:t>
      </w:r>
      <w:r>
        <w:rPr>
          <w:spacing w:val="36"/>
        </w:rPr>
        <w:t> </w:t>
      </w:r>
      <w:r>
        <w:rPr/>
        <w:t>duration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 relevant field.</w:t>
      </w:r>
    </w:p>
    <w:p>
      <w:pPr>
        <w:pStyle w:val="BodyText"/>
        <w:spacing w:after="0" w:line="242" w:lineRule="auto"/>
        <w:sectPr>
          <w:footerReference w:type="default" r:id="rId5"/>
          <w:type w:val="continuous"/>
          <w:pgSz w:w="12240" w:h="15840"/>
          <w:pgMar w:header="0" w:footer="1003" w:top="1120" w:bottom="1200" w:left="1440" w:right="720"/>
          <w:pgNumType w:start="122"/>
        </w:sectPr>
      </w:pPr>
    </w:p>
    <w:p>
      <w:pPr>
        <w:pStyle w:val="BodyText"/>
        <w:spacing w:before="26"/>
      </w:pPr>
      <w:r>
        <w:rPr>
          <w:b/>
        </w:rPr>
        <w:t>Salary</w:t>
      </w:r>
      <w:r>
        <w:rPr>
          <w:b/>
          <w:spacing w:val="-10"/>
        </w:rPr>
        <w:t> </w:t>
      </w:r>
      <w:r>
        <w:rPr>
          <w:b/>
        </w:rPr>
        <w:t>Scale</w:t>
      </w:r>
      <w:r>
        <w:rPr>
          <w:b/>
          <w:spacing w:val="-10"/>
        </w:rPr>
        <w:t> </w:t>
      </w:r>
      <w:r>
        <w:rPr/>
        <w:t>(a)</w:t>
      </w:r>
      <w:r>
        <w:rPr>
          <w:spacing w:val="-11"/>
        </w:rPr>
        <w:t> </w:t>
      </w:r>
      <w:r>
        <w:rPr/>
        <w:t>Senior</w:t>
      </w:r>
      <w:r>
        <w:rPr>
          <w:spacing w:val="-13"/>
        </w:rPr>
        <w:t> </w:t>
      </w:r>
      <w:r>
        <w:rPr/>
        <w:t>Lecturer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(AR-2)</w:t>
      </w:r>
      <w:r>
        <w:rPr>
          <w:spacing w:val="-11"/>
        </w:rPr>
        <w:t> </w:t>
      </w:r>
      <w:r>
        <w:rPr/>
        <w:t>–Rs.</w:t>
      </w:r>
      <w:r>
        <w:rPr>
          <w:spacing w:val="-12"/>
        </w:rPr>
        <w:t> </w:t>
      </w:r>
      <w:r>
        <w:rPr/>
        <w:t>133,220/-10X</w:t>
      </w:r>
      <w:r>
        <w:rPr>
          <w:spacing w:val="-9"/>
        </w:rPr>
        <w:t> </w:t>
      </w:r>
      <w:r>
        <w:rPr/>
        <w:t>3600-169,200/-</w:t>
      </w:r>
      <w:r>
        <w:rPr>
          <w:spacing w:val="-12"/>
        </w:rPr>
        <w:t> </w:t>
      </w:r>
      <w:r>
        <w:rPr>
          <w:spacing w:val="-5"/>
        </w:rPr>
        <w:t>p.m</w:t>
      </w:r>
    </w:p>
    <w:p>
      <w:pPr>
        <w:pStyle w:val="BodyText"/>
        <w:tabs>
          <w:tab w:pos="3137" w:val="left" w:leader="none"/>
        </w:tabs>
        <w:spacing w:before="247"/>
        <w:ind w:left="1351"/>
      </w:pPr>
      <w:r>
        <w:rPr/>
        <w:t>(b)</w:t>
      </w:r>
      <w:r>
        <w:rPr>
          <w:spacing w:val="-7"/>
        </w:rPr>
        <w:t> </w:t>
      </w:r>
      <w:r>
        <w:rPr>
          <w:spacing w:val="-2"/>
        </w:rPr>
        <w:t>Lecturer</w:t>
      </w:r>
      <w:r>
        <w:rPr/>
        <w:tab/>
        <w:t>–</w:t>
      </w:r>
      <w:r>
        <w:rPr>
          <w:spacing w:val="-13"/>
        </w:rPr>
        <w:t> </w:t>
      </w:r>
      <w:r>
        <w:rPr/>
        <w:t>(AR-1)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Rs.</w:t>
      </w:r>
      <w:r>
        <w:rPr>
          <w:spacing w:val="-11"/>
        </w:rPr>
        <w:t> </w:t>
      </w:r>
      <w:r>
        <w:rPr/>
        <w:t>91650/-10X2480;</w:t>
      </w:r>
      <w:r>
        <w:rPr>
          <w:spacing w:val="-13"/>
        </w:rPr>
        <w:t> </w:t>
      </w:r>
      <w:r>
        <w:rPr/>
        <w:t>15X3450-168,200/-</w:t>
      </w:r>
      <w:r>
        <w:rPr>
          <w:spacing w:val="-10"/>
        </w:rPr>
        <w:t> </w:t>
      </w:r>
      <w:r>
        <w:rPr>
          <w:spacing w:val="-5"/>
        </w:rPr>
        <w:t>p.m</w:t>
      </w:r>
    </w:p>
    <w:p>
      <w:pPr>
        <w:pStyle w:val="BodyText"/>
        <w:spacing w:before="177"/>
      </w:pPr>
    </w:p>
    <w:p>
      <w:pPr>
        <w:pStyle w:val="BodyText"/>
      </w:pPr>
      <w:r>
        <w:rPr/>
        <w:t>(N.B: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full</w:t>
      </w:r>
      <w:r>
        <w:rPr>
          <w:spacing w:val="-8"/>
        </w:rPr>
        <w:t> </w:t>
      </w:r>
      <w:r>
        <w:rPr/>
        <w:t>amount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salary</w:t>
      </w:r>
      <w:r>
        <w:rPr>
          <w:spacing w:val="-10"/>
        </w:rPr>
        <w:t> </w:t>
      </w:r>
      <w:r>
        <w:rPr/>
        <w:t>scale</w:t>
      </w:r>
      <w:r>
        <w:rPr>
          <w:spacing w:val="-9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effected</w:t>
      </w:r>
      <w:r>
        <w:rPr>
          <w:spacing w:val="-8"/>
        </w:rPr>
        <w:t> </w:t>
      </w:r>
      <w:r>
        <w:rPr/>
        <w:t>from</w:t>
      </w:r>
      <w:r>
        <w:rPr>
          <w:spacing w:val="-7"/>
        </w:rPr>
        <w:t> </w:t>
      </w:r>
      <w:r>
        <w:rPr/>
        <w:t>01-01-</w:t>
      </w:r>
      <w:r>
        <w:rPr>
          <w:spacing w:val="-2"/>
        </w:rPr>
        <w:t>2027)</w:t>
      </w:r>
    </w:p>
    <w:p>
      <w:pPr>
        <w:pStyle w:val="BodyText"/>
        <w:spacing w:line="276" w:lineRule="auto" w:before="245"/>
        <w:ind w:right="81"/>
      </w:pPr>
      <w:r>
        <w:rPr/>
        <w:t>The</w:t>
      </w:r>
      <w:r>
        <w:rPr>
          <w:spacing w:val="37"/>
        </w:rPr>
        <w:t> </w:t>
      </w:r>
      <w:r>
        <w:rPr/>
        <w:t>other</w:t>
      </w:r>
      <w:r>
        <w:rPr>
          <w:spacing w:val="37"/>
        </w:rPr>
        <w:t> </w:t>
      </w:r>
      <w:r>
        <w:rPr/>
        <w:t>allowances</w:t>
      </w:r>
      <w:r>
        <w:rPr>
          <w:spacing w:val="40"/>
        </w:rPr>
        <w:t> </w:t>
      </w:r>
      <w:r>
        <w:rPr/>
        <w:t>approved</w:t>
      </w:r>
      <w:r>
        <w:rPr>
          <w:spacing w:val="37"/>
        </w:rPr>
        <w:t> </w:t>
      </w:r>
      <w:r>
        <w:rPr/>
        <w:t>by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Government</w:t>
      </w:r>
      <w:r>
        <w:rPr>
          <w:spacing w:val="38"/>
        </w:rPr>
        <w:t> </w:t>
      </w:r>
      <w:r>
        <w:rPr/>
        <w:t>will</w:t>
      </w:r>
      <w:r>
        <w:rPr>
          <w:spacing w:val="39"/>
        </w:rPr>
        <w:t> </w:t>
      </w:r>
      <w:r>
        <w:rPr/>
        <w:t>be</w:t>
      </w:r>
      <w:r>
        <w:rPr>
          <w:spacing w:val="37"/>
        </w:rPr>
        <w:t> </w:t>
      </w:r>
      <w:r>
        <w:rPr/>
        <w:t>paid</w:t>
      </w:r>
      <w:r>
        <w:rPr>
          <w:spacing w:val="38"/>
        </w:rPr>
        <w:t> </w:t>
      </w:r>
      <w:r>
        <w:rPr/>
        <w:t>in</w:t>
      </w:r>
      <w:r>
        <w:rPr>
          <w:spacing w:val="36"/>
        </w:rPr>
        <w:t> </w:t>
      </w:r>
      <w:r>
        <w:rPr/>
        <w:t>addition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above </w:t>
      </w:r>
      <w:r>
        <w:rPr>
          <w:spacing w:val="-2"/>
        </w:rPr>
        <w:t>salary.</w:t>
      </w:r>
    </w:p>
    <w:p>
      <w:pPr>
        <w:spacing w:before="197"/>
        <w:ind w:left="0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application</w:t>
      </w:r>
      <w:r>
        <w:rPr>
          <w:spacing w:val="-10"/>
          <w:sz w:val="24"/>
        </w:rPr>
        <w:t> </w:t>
      </w:r>
      <w:r>
        <w:rPr>
          <w:sz w:val="24"/>
        </w:rPr>
        <w:t>could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downloaded</w:t>
      </w:r>
      <w:r>
        <w:rPr>
          <w:spacing w:val="-11"/>
          <w:sz w:val="24"/>
        </w:rPr>
        <w:t> </w:t>
      </w:r>
      <w:r>
        <w:rPr>
          <w:sz w:val="24"/>
        </w:rPr>
        <w:t>from:</w:t>
      </w:r>
      <w:r>
        <w:rPr>
          <w:spacing w:val="-6"/>
          <w:sz w:val="24"/>
        </w:rPr>
        <w:t> </w:t>
      </w:r>
      <w:hyperlink r:id="rId8">
        <w:r>
          <w:rPr>
            <w:b/>
            <w:color w:val="0000FF"/>
            <w:sz w:val="24"/>
            <w:u w:val="single" w:color="0000FF"/>
          </w:rPr>
          <w:t>www.slita.lk</w:t>
        </w:r>
      </w:hyperlink>
      <w:r>
        <w:rPr>
          <w:b/>
          <w:color w:val="0000FF"/>
          <w:spacing w:val="-9"/>
          <w:sz w:val="24"/>
        </w:rPr>
        <w:t> </w:t>
      </w:r>
      <w:r>
        <w:rPr>
          <w:sz w:val="24"/>
        </w:rPr>
        <w:t>web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site.</w:t>
      </w:r>
    </w:p>
    <w:p>
      <w:pPr>
        <w:pStyle w:val="BodyText"/>
        <w:spacing w:line="276" w:lineRule="auto" w:before="247"/>
        <w:ind w:right="636"/>
        <w:jc w:val="both"/>
      </w:pPr>
      <w:r>
        <w:rPr/>
        <w:t>Duly completed applications should be posted or handed to the Registrar, Sri Lanka Institute of Textile and Apparel, Kandawala Estate No: 02, General Sir John Kotelawala Road, Ratmalana and it should be reached to the Registrar before 4.00 p.m on 14-05-2025.</w:t>
      </w:r>
    </w:p>
    <w:p>
      <w:pPr>
        <w:pStyle w:val="BodyText"/>
        <w:spacing w:line="276" w:lineRule="auto" w:before="200"/>
        <w:ind w:right="637"/>
        <w:jc w:val="both"/>
      </w:pPr>
      <w:r>
        <w:rPr/>
        <w:t>Applicants who work as permanent employees in the University System/ Government Departments/ Corporations/ Statutory Boards should forward the application through the Head of the Institution/ Department.</w:t>
      </w:r>
    </w:p>
    <w:p>
      <w:pPr>
        <w:pStyle w:val="BodyText"/>
        <w:spacing w:line="276" w:lineRule="auto" w:before="201"/>
        <w:ind w:right="636"/>
        <w:jc w:val="both"/>
      </w:pPr>
      <w:r>
        <w:rPr/>
        <w:t>The SLITA reserves the right to short list the candidates. Applications that do not conform to the requirements, incomplete applications and late applications will be rejected without </w:t>
      </w:r>
      <w:r>
        <w:rPr>
          <w:spacing w:val="-2"/>
        </w:rPr>
        <w:t>intimation.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spacing w:before="1"/>
        <w:jc w:val="both"/>
      </w:pPr>
      <w:r>
        <w:rPr>
          <w:spacing w:val="-2"/>
        </w:rPr>
        <w:t>Director</w:t>
      </w:r>
      <w:r>
        <w:rPr/>
        <w:t> </w:t>
      </w:r>
      <w:r>
        <w:rPr>
          <w:spacing w:val="-2"/>
        </w:rPr>
        <w:t>General</w:t>
      </w:r>
    </w:p>
    <w:p>
      <w:pPr>
        <w:pStyle w:val="BodyText"/>
        <w:spacing w:line="242" w:lineRule="auto" w:before="196"/>
        <w:ind w:right="4899"/>
      </w:pPr>
      <w:r>
        <w:rPr/>
        <w:t>Sri</w:t>
      </w:r>
      <w:r>
        <w:rPr>
          <w:spacing w:val="-13"/>
        </w:rPr>
        <w:t> </w:t>
      </w:r>
      <w:r>
        <w:rPr/>
        <w:t>Lanka</w:t>
      </w:r>
      <w:r>
        <w:rPr>
          <w:spacing w:val="-14"/>
        </w:rPr>
        <w:t> </w:t>
      </w:r>
      <w:r>
        <w:rPr/>
        <w:t>Institute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Textile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Apparel, Kandawala Estate No: 02,</w:t>
      </w:r>
    </w:p>
    <w:p>
      <w:pPr>
        <w:pStyle w:val="BodyText"/>
        <w:spacing w:line="278" w:lineRule="auto" w:before="40"/>
        <w:ind w:right="6645"/>
      </w:pPr>
      <w:r>
        <w:rPr/>
        <w:t>General</w:t>
      </w:r>
      <w:r>
        <w:rPr>
          <w:spacing w:val="-13"/>
        </w:rPr>
        <w:t> </w:t>
      </w:r>
      <w:r>
        <w:rPr/>
        <w:t>Sir</w:t>
      </w:r>
      <w:r>
        <w:rPr>
          <w:spacing w:val="-14"/>
        </w:rPr>
        <w:t> </w:t>
      </w:r>
      <w:r>
        <w:rPr/>
        <w:t>John</w:t>
      </w:r>
      <w:r>
        <w:rPr>
          <w:spacing w:val="-13"/>
        </w:rPr>
        <w:t> </w:t>
      </w:r>
      <w:r>
        <w:rPr/>
        <w:t>Kotelawala</w:t>
      </w:r>
      <w:r>
        <w:rPr>
          <w:spacing w:val="-13"/>
        </w:rPr>
        <w:t> </w:t>
      </w:r>
      <w:r>
        <w:rPr/>
        <w:t>Road, Ratmalana, Sri Lanka</w:t>
      </w:r>
    </w:p>
    <w:sectPr>
      <w:pgSz w:w="12240" w:h="15840"/>
      <w:pgMar w:header="0" w:footer="1003" w:top="960" w:bottom="120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ndara">
    <w:altName w:val="Candar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440">
              <wp:simplePos x="0" y="0"/>
              <wp:positionH relativeFrom="page">
                <wp:posOffset>3909695</wp:posOffset>
              </wp:positionH>
              <wp:positionV relativeFrom="page">
                <wp:posOffset>9281871</wp:posOffset>
              </wp:positionV>
              <wp:extent cx="29210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21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122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7.850006pt;margin-top:730.856018pt;width:23pt;height:13.05pt;mso-position-horizontal-relative:page;mso-position-vertical-relative:page;z-index:-15767040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122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071" w:hanging="360"/>
        <w:jc w:val="left"/>
      </w:pPr>
      <w:rPr>
        <w:rFonts w:hint="default" w:ascii="Candara" w:hAnsi="Candara" w:eastAsia="Candara" w:cs="Candara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ndara" w:hAnsi="Candara" w:eastAsia="Candara" w:cs="Candar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ndara" w:hAnsi="Candara" w:eastAsia="Candara" w:cs="Candar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4361" w:right="2729" w:hanging="2896"/>
    </w:pPr>
    <w:rPr>
      <w:rFonts w:ascii="Candara" w:hAnsi="Candara" w:eastAsia="Candara" w:cs="Candara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2071" w:right="633" w:hanging="360"/>
      <w:jc w:val="both"/>
    </w:pPr>
    <w:rPr>
      <w:rFonts w:ascii="Candara" w:hAnsi="Candara" w:eastAsia="Candara" w:cs="Candar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slita.lk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slita chamika</dc:creator>
  <dc:title>Microsoft Word - Sri Lanka Institute of Textile and Apparel- Lecturer 28.03.2025 - Vacancy new</dc:title>
  <dcterms:created xsi:type="dcterms:W3CDTF">2025-04-30T05:11:37Z</dcterms:created>
  <dcterms:modified xsi:type="dcterms:W3CDTF">2025-04-30T05:11:37Z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2013</vt:lpwstr>
  </property>
</Properties>
</file>